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52E" w:rsidRPr="00E63447" w:rsidRDefault="00DD652E" w:rsidP="00DD652E">
      <w:pPr>
        <w:pStyle w:val="Titre"/>
        <w:jc w:val="center"/>
        <w:rPr>
          <w:lang w:val="en-US"/>
        </w:rPr>
      </w:pPr>
      <w:r w:rsidRPr="00E63447">
        <w:rPr>
          <w:lang w:val="en-US"/>
        </w:rPr>
        <w:t>3AI Project presentation</w:t>
      </w:r>
    </w:p>
    <w:p w:rsidR="00DD652E" w:rsidRPr="00E63447" w:rsidRDefault="00DD652E" w:rsidP="00DD652E">
      <w:pPr>
        <w:pStyle w:val="Titre"/>
        <w:jc w:val="center"/>
        <w:rPr>
          <w:sz w:val="28"/>
          <w:lang w:val="en-US"/>
        </w:rPr>
      </w:pPr>
      <w:r w:rsidRPr="00E63447">
        <w:rPr>
          <w:sz w:val="28"/>
          <w:lang w:val="en-US"/>
        </w:rPr>
        <w:t xml:space="preserve">Amine SENHAJI – Felipe SANCHEZ – </w:t>
      </w:r>
      <w:proofErr w:type="spellStart"/>
      <w:r w:rsidRPr="00E63447">
        <w:rPr>
          <w:sz w:val="28"/>
          <w:lang w:val="en-US"/>
        </w:rPr>
        <w:t>Abdelhadi</w:t>
      </w:r>
      <w:proofErr w:type="spellEnd"/>
      <w:r w:rsidRPr="00E63447">
        <w:rPr>
          <w:sz w:val="28"/>
          <w:lang w:val="en-US"/>
        </w:rPr>
        <w:t xml:space="preserve"> IRCHAD</w:t>
      </w:r>
    </w:p>
    <w:p w:rsidR="00DD652E" w:rsidRPr="00E63447" w:rsidRDefault="00E63447" w:rsidP="00DD652E">
      <w:pPr>
        <w:pStyle w:val="Titre1"/>
        <w:rPr>
          <w:lang w:val="en-US"/>
        </w:rPr>
      </w:pPr>
      <w:r w:rsidRPr="00E63447">
        <w:rPr>
          <w:lang w:val="en-US"/>
        </w:rPr>
        <w:t>Objects:</w:t>
      </w:r>
    </w:p>
    <w:p w:rsidR="00DD652E" w:rsidRPr="00E63447" w:rsidRDefault="00DD652E" w:rsidP="00DD652E">
      <w:pPr>
        <w:rPr>
          <w:lang w:val="en-US"/>
        </w:rPr>
      </w:pPr>
      <w:r w:rsidRPr="00E63447">
        <w:rPr>
          <w:lang w:val="en-US"/>
        </w:rPr>
        <w:t xml:space="preserve">A comparative study between the </w:t>
      </w:r>
      <w:r w:rsidR="00E63447" w:rsidRPr="00E63447">
        <w:rPr>
          <w:lang w:val="en-US"/>
        </w:rPr>
        <w:t>French</w:t>
      </w:r>
      <w:r w:rsidRPr="00E63447">
        <w:rPr>
          <w:lang w:val="en-US"/>
        </w:rPr>
        <w:t xml:space="preserve"> and </w:t>
      </w:r>
      <w:r w:rsidR="00E63447" w:rsidRPr="00E63447">
        <w:rPr>
          <w:lang w:val="en-US"/>
        </w:rPr>
        <w:t>British</w:t>
      </w:r>
      <w:r w:rsidRPr="00E63447">
        <w:rPr>
          <w:lang w:val="en-US"/>
        </w:rPr>
        <w:t xml:space="preserve"> </w:t>
      </w:r>
      <w:r w:rsidR="00E63447" w:rsidRPr="00E63447">
        <w:rPr>
          <w:lang w:val="en-US"/>
        </w:rPr>
        <w:t>cultures.</w:t>
      </w:r>
    </w:p>
    <w:p w:rsidR="00E63447" w:rsidRPr="00E63447" w:rsidRDefault="00E63447" w:rsidP="00E63447">
      <w:pPr>
        <w:pStyle w:val="Titre1"/>
        <w:rPr>
          <w:lang w:val="en-US"/>
        </w:rPr>
      </w:pPr>
      <w:r w:rsidRPr="00E63447">
        <w:rPr>
          <w:lang w:val="en-US"/>
        </w:rPr>
        <w:t>Means:</w:t>
      </w:r>
    </w:p>
    <w:p w:rsidR="00E63447" w:rsidRPr="00E63447" w:rsidRDefault="00E63447" w:rsidP="00E63447">
      <w:pPr>
        <w:pStyle w:val="Paragraphedeliste"/>
        <w:numPr>
          <w:ilvl w:val="0"/>
          <w:numId w:val="1"/>
        </w:numPr>
        <w:rPr>
          <w:lang w:val="en-US"/>
        </w:rPr>
      </w:pPr>
      <w:r w:rsidRPr="00E63447">
        <w:rPr>
          <w:lang w:val="en-US"/>
        </w:rPr>
        <w:t>Interviews with people concerned by these cultures: British people living in France, French people living in Britain or foreigners living in F</w:t>
      </w:r>
      <w:r>
        <w:rPr>
          <w:lang w:val="en-US"/>
        </w:rPr>
        <w:t>rance or Britain.</w:t>
      </w:r>
    </w:p>
    <w:p w:rsidR="00E63447" w:rsidRDefault="00E63447" w:rsidP="00E63447">
      <w:pPr>
        <w:pStyle w:val="Paragraphedeliste"/>
        <w:numPr>
          <w:ilvl w:val="0"/>
          <w:numId w:val="1"/>
        </w:numPr>
        <w:rPr>
          <w:lang w:val="en-US"/>
        </w:rPr>
      </w:pPr>
      <w:r w:rsidRPr="00E63447">
        <w:rPr>
          <w:lang w:val="en-US"/>
        </w:rPr>
        <w:t xml:space="preserve">Internet: Blogs, websites, </w:t>
      </w:r>
      <w:r>
        <w:rPr>
          <w:lang w:val="en-US"/>
        </w:rPr>
        <w:t>Tourism guides.</w:t>
      </w:r>
    </w:p>
    <w:p w:rsidR="00E63447" w:rsidRDefault="00E63447" w:rsidP="00E63447">
      <w:pPr>
        <w:pStyle w:val="Paragraphedeliste"/>
        <w:numPr>
          <w:ilvl w:val="0"/>
          <w:numId w:val="1"/>
        </w:numPr>
        <w:rPr>
          <w:lang w:val="en-US"/>
        </w:rPr>
      </w:pPr>
      <w:r>
        <w:rPr>
          <w:lang w:val="en-US"/>
        </w:rPr>
        <w:t xml:space="preserve">Applications (For example: </w:t>
      </w:r>
      <w:proofErr w:type="spellStart"/>
      <w:r>
        <w:rPr>
          <w:lang w:val="en-US"/>
        </w:rPr>
        <w:t>CultureGPS</w:t>
      </w:r>
      <w:proofErr w:type="spellEnd"/>
      <w:r>
        <w:rPr>
          <w:lang w:val="en-US"/>
        </w:rPr>
        <w:t>)</w:t>
      </w:r>
      <w:r w:rsidR="009B3DF4">
        <w:rPr>
          <w:lang w:val="en-US"/>
        </w:rPr>
        <w:t>: These applications are the source of some raw information like power distance, individualism, masculinity, long-term orientation etc…</w:t>
      </w:r>
    </w:p>
    <w:p w:rsidR="009B3DF4" w:rsidRPr="009B3DF4" w:rsidRDefault="009B3DF4" w:rsidP="009B3DF4">
      <w:pPr>
        <w:pStyle w:val="Paragraphedeliste"/>
        <w:numPr>
          <w:ilvl w:val="0"/>
          <w:numId w:val="1"/>
        </w:numPr>
        <w:rPr>
          <w:lang w:val="en-US"/>
        </w:rPr>
      </w:pPr>
      <w:r>
        <w:rPr>
          <w:lang w:val="en-US"/>
        </w:rPr>
        <w:t>2AI intercultural management course (</w:t>
      </w:r>
      <w:proofErr w:type="gramStart"/>
      <w:r>
        <w:rPr>
          <w:lang w:val="en-US"/>
        </w:rPr>
        <w:t>By :</w:t>
      </w:r>
      <w:proofErr w:type="gramEnd"/>
      <w:r>
        <w:rPr>
          <w:lang w:val="en-US"/>
        </w:rPr>
        <w:t xml:space="preserve"> Mike REES): Thank to that course, we’ll be able to analyze and interpret the raw information given by the applications.</w:t>
      </w:r>
    </w:p>
    <w:p w:rsidR="006B5E9C" w:rsidRDefault="006B5E9C" w:rsidP="00E63447">
      <w:pPr>
        <w:pStyle w:val="Paragraphedeliste"/>
        <w:numPr>
          <w:ilvl w:val="0"/>
          <w:numId w:val="1"/>
        </w:numPr>
        <w:rPr>
          <w:lang w:val="en-US"/>
        </w:rPr>
      </w:pPr>
      <w:r>
        <w:rPr>
          <w:lang w:val="en-US"/>
        </w:rPr>
        <w:t xml:space="preserve">Literature: This point concerns as much the modern books as the older ones. The older ones would be a source of information about the tradition while the modern ones would be a source of information concerning the </w:t>
      </w:r>
      <w:r w:rsidR="009B3DF4">
        <w:rPr>
          <w:lang w:val="en-US"/>
        </w:rPr>
        <w:t>present-day culture and way of thinking.</w:t>
      </w:r>
    </w:p>
    <w:p w:rsidR="006B5E9C" w:rsidRDefault="006B5E9C" w:rsidP="00E63447">
      <w:pPr>
        <w:pStyle w:val="Paragraphedeliste"/>
        <w:numPr>
          <w:ilvl w:val="0"/>
          <w:numId w:val="1"/>
        </w:numPr>
        <w:rPr>
          <w:lang w:val="en-US"/>
        </w:rPr>
      </w:pPr>
      <w:r>
        <w:rPr>
          <w:lang w:val="en-US"/>
        </w:rPr>
        <w:t xml:space="preserve">Television shows: Especially reality shows in order to let us know how people </w:t>
      </w:r>
      <w:proofErr w:type="gramStart"/>
      <w:r>
        <w:rPr>
          <w:lang w:val="en-US"/>
        </w:rPr>
        <w:t>think,</w:t>
      </w:r>
      <w:proofErr w:type="gramEnd"/>
      <w:r>
        <w:rPr>
          <w:lang w:val="en-US"/>
        </w:rPr>
        <w:t xml:space="preserve"> act and deal with others in their everyday’s life. This means would be an extra one because we’d have to analyze the information taken from it.</w:t>
      </w:r>
    </w:p>
    <w:p w:rsidR="009B3DF4" w:rsidRDefault="009B3DF4" w:rsidP="009B3DF4">
      <w:pPr>
        <w:pStyle w:val="Titre1"/>
        <w:rPr>
          <w:lang w:val="en-US"/>
        </w:rPr>
      </w:pPr>
      <w:r>
        <w:rPr>
          <w:lang w:val="en-US"/>
        </w:rPr>
        <w:t>Group:</w:t>
      </w:r>
    </w:p>
    <w:tbl>
      <w:tblPr>
        <w:tblStyle w:val="Grilledutableau"/>
        <w:tblW w:w="0" w:type="auto"/>
        <w:tblLook w:val="04A0"/>
      </w:tblPr>
      <w:tblGrid>
        <w:gridCol w:w="1842"/>
        <w:gridCol w:w="1842"/>
        <w:gridCol w:w="1842"/>
        <w:gridCol w:w="1843"/>
        <w:gridCol w:w="1843"/>
      </w:tblGrid>
      <w:tr w:rsidR="009B3DF4" w:rsidTr="009B3DF4">
        <w:tc>
          <w:tcPr>
            <w:tcW w:w="1842" w:type="dxa"/>
          </w:tcPr>
          <w:p w:rsidR="009B3DF4" w:rsidRDefault="009B3DF4" w:rsidP="009B3DF4">
            <w:pPr>
              <w:rPr>
                <w:lang w:val="en-US"/>
              </w:rPr>
            </w:pPr>
            <w:r>
              <w:rPr>
                <w:lang w:val="en-US"/>
              </w:rPr>
              <w:t>Name</w:t>
            </w:r>
          </w:p>
        </w:tc>
        <w:tc>
          <w:tcPr>
            <w:tcW w:w="1842" w:type="dxa"/>
          </w:tcPr>
          <w:p w:rsidR="009B3DF4" w:rsidRDefault="007A5E24" w:rsidP="009B3DF4">
            <w:pPr>
              <w:rPr>
                <w:lang w:val="en-US"/>
              </w:rPr>
            </w:pPr>
            <w:r>
              <w:rPr>
                <w:lang w:val="en-US"/>
              </w:rPr>
              <w:t>TOEIC score</w:t>
            </w:r>
          </w:p>
        </w:tc>
        <w:tc>
          <w:tcPr>
            <w:tcW w:w="1842" w:type="dxa"/>
          </w:tcPr>
          <w:p w:rsidR="009B3DF4" w:rsidRDefault="009B3DF4" w:rsidP="009B3DF4">
            <w:pPr>
              <w:rPr>
                <w:lang w:val="en-US"/>
              </w:rPr>
            </w:pPr>
            <w:r>
              <w:rPr>
                <w:lang w:val="en-US"/>
              </w:rPr>
              <w:t>Language -</w:t>
            </w:r>
          </w:p>
        </w:tc>
        <w:tc>
          <w:tcPr>
            <w:tcW w:w="1843" w:type="dxa"/>
          </w:tcPr>
          <w:p w:rsidR="009B3DF4" w:rsidRDefault="007A5E24" w:rsidP="007A5E24">
            <w:pPr>
              <w:rPr>
                <w:lang w:val="en-US"/>
              </w:rPr>
            </w:pPr>
            <w:r>
              <w:rPr>
                <w:lang w:val="en-US"/>
              </w:rPr>
              <w:t>Personal dev +</w:t>
            </w:r>
          </w:p>
        </w:tc>
        <w:tc>
          <w:tcPr>
            <w:tcW w:w="1843" w:type="dxa"/>
          </w:tcPr>
          <w:p w:rsidR="009B3DF4" w:rsidRDefault="007A5E24" w:rsidP="009B3DF4">
            <w:pPr>
              <w:rPr>
                <w:lang w:val="en-US"/>
              </w:rPr>
            </w:pPr>
            <w:r>
              <w:rPr>
                <w:lang w:val="en-US"/>
              </w:rPr>
              <w:t>Personal Dev -</w:t>
            </w:r>
          </w:p>
        </w:tc>
      </w:tr>
      <w:tr w:rsidR="009B3DF4" w:rsidTr="009B3DF4">
        <w:tc>
          <w:tcPr>
            <w:tcW w:w="1842" w:type="dxa"/>
          </w:tcPr>
          <w:p w:rsidR="009B3DF4" w:rsidRDefault="007A5E24" w:rsidP="009B3DF4">
            <w:pPr>
              <w:rPr>
                <w:lang w:val="en-US"/>
              </w:rPr>
            </w:pPr>
            <w:proofErr w:type="spellStart"/>
            <w:r>
              <w:rPr>
                <w:lang w:val="en-US"/>
              </w:rPr>
              <w:t>Abdelhadi</w:t>
            </w:r>
            <w:proofErr w:type="spellEnd"/>
          </w:p>
        </w:tc>
        <w:tc>
          <w:tcPr>
            <w:tcW w:w="1842" w:type="dxa"/>
          </w:tcPr>
          <w:p w:rsidR="009B3DF4" w:rsidRDefault="007A5E24" w:rsidP="007A5E24">
            <w:pPr>
              <w:rPr>
                <w:lang w:val="en-US"/>
              </w:rPr>
            </w:pPr>
            <w:proofErr w:type="spellStart"/>
            <w:r>
              <w:rPr>
                <w:lang w:val="en-US"/>
              </w:rPr>
              <w:t>Lis</w:t>
            </w:r>
            <w:proofErr w:type="spellEnd"/>
            <w:r>
              <w:rPr>
                <w:lang w:val="en-US"/>
              </w:rPr>
              <w:t xml:space="preserve">   : 315</w:t>
            </w:r>
          </w:p>
          <w:p w:rsidR="007A5E24" w:rsidRPr="007A5E24" w:rsidRDefault="007A5E24" w:rsidP="007A5E24">
            <w:pPr>
              <w:rPr>
                <w:lang w:val="en-US"/>
              </w:rPr>
            </w:pPr>
            <w:r>
              <w:rPr>
                <w:lang w:val="en-US"/>
              </w:rPr>
              <w:t>Rea : 345</w:t>
            </w:r>
          </w:p>
        </w:tc>
        <w:tc>
          <w:tcPr>
            <w:tcW w:w="1842" w:type="dxa"/>
          </w:tcPr>
          <w:p w:rsidR="009B3DF4" w:rsidRDefault="007A5E24" w:rsidP="009B3DF4">
            <w:pPr>
              <w:rPr>
                <w:lang w:val="en-US"/>
              </w:rPr>
            </w:pPr>
            <w:r>
              <w:rPr>
                <w:lang w:val="en-US"/>
              </w:rPr>
              <w:t>Oral expression; Grammar; Past forms</w:t>
            </w:r>
          </w:p>
        </w:tc>
        <w:tc>
          <w:tcPr>
            <w:tcW w:w="1843" w:type="dxa"/>
          </w:tcPr>
          <w:p w:rsidR="009B3DF4" w:rsidRDefault="007A5E24" w:rsidP="009B3DF4">
            <w:pPr>
              <w:rPr>
                <w:lang w:val="en-US"/>
              </w:rPr>
            </w:pPr>
            <w:r>
              <w:rPr>
                <w:lang w:val="en-US"/>
              </w:rPr>
              <w:t xml:space="preserve">Organization; </w:t>
            </w:r>
          </w:p>
        </w:tc>
        <w:tc>
          <w:tcPr>
            <w:tcW w:w="1843" w:type="dxa"/>
          </w:tcPr>
          <w:p w:rsidR="009B3DF4" w:rsidRDefault="007A5E24" w:rsidP="009B3DF4">
            <w:pPr>
              <w:rPr>
                <w:lang w:val="en-US"/>
              </w:rPr>
            </w:pPr>
            <w:r>
              <w:rPr>
                <w:lang w:val="en-US"/>
              </w:rPr>
              <w:t xml:space="preserve">Criticism; </w:t>
            </w:r>
            <w:r w:rsidR="00582286">
              <w:rPr>
                <w:lang w:val="en-US"/>
              </w:rPr>
              <w:t>Stubborn</w:t>
            </w:r>
          </w:p>
        </w:tc>
      </w:tr>
      <w:tr w:rsidR="009B3DF4" w:rsidTr="009B3DF4">
        <w:tc>
          <w:tcPr>
            <w:tcW w:w="1842" w:type="dxa"/>
          </w:tcPr>
          <w:p w:rsidR="009B3DF4" w:rsidRDefault="007A5E24" w:rsidP="009B3DF4">
            <w:pPr>
              <w:rPr>
                <w:lang w:val="en-US"/>
              </w:rPr>
            </w:pPr>
            <w:r>
              <w:rPr>
                <w:lang w:val="en-US"/>
              </w:rPr>
              <w:t>Felipe</w:t>
            </w:r>
          </w:p>
        </w:tc>
        <w:tc>
          <w:tcPr>
            <w:tcW w:w="1842" w:type="dxa"/>
          </w:tcPr>
          <w:p w:rsidR="007A5E24" w:rsidRDefault="007A5E24" w:rsidP="007A5E24">
            <w:pPr>
              <w:rPr>
                <w:lang w:val="en-US"/>
              </w:rPr>
            </w:pPr>
            <w:proofErr w:type="spellStart"/>
            <w:r>
              <w:rPr>
                <w:lang w:val="en-US"/>
              </w:rPr>
              <w:t>Lis</w:t>
            </w:r>
            <w:proofErr w:type="spellEnd"/>
            <w:r>
              <w:rPr>
                <w:lang w:val="en-US"/>
              </w:rPr>
              <w:t xml:space="preserve">   : 470</w:t>
            </w:r>
          </w:p>
          <w:p w:rsidR="009B3DF4" w:rsidRDefault="007A5E24" w:rsidP="007A5E24">
            <w:pPr>
              <w:rPr>
                <w:lang w:val="en-US"/>
              </w:rPr>
            </w:pPr>
            <w:r>
              <w:rPr>
                <w:lang w:val="en-US"/>
              </w:rPr>
              <w:t>Rea : 385</w:t>
            </w:r>
          </w:p>
        </w:tc>
        <w:tc>
          <w:tcPr>
            <w:tcW w:w="1842" w:type="dxa"/>
          </w:tcPr>
          <w:p w:rsidR="009B3DF4" w:rsidRDefault="007A5E24" w:rsidP="009B3DF4">
            <w:pPr>
              <w:rPr>
                <w:lang w:val="en-US"/>
              </w:rPr>
            </w:pPr>
            <w:r>
              <w:rPr>
                <w:lang w:val="en-US"/>
              </w:rPr>
              <w:t>Reading comprehension; orthography</w:t>
            </w:r>
          </w:p>
        </w:tc>
        <w:tc>
          <w:tcPr>
            <w:tcW w:w="1843" w:type="dxa"/>
          </w:tcPr>
          <w:p w:rsidR="009B3DF4" w:rsidRDefault="007A5E24" w:rsidP="009B3DF4">
            <w:pPr>
              <w:rPr>
                <w:lang w:val="en-US"/>
              </w:rPr>
            </w:pPr>
            <w:r>
              <w:rPr>
                <w:lang w:val="en-US"/>
              </w:rPr>
              <w:t>Curiosity; Hardworking; Open-minded</w:t>
            </w:r>
          </w:p>
        </w:tc>
        <w:tc>
          <w:tcPr>
            <w:tcW w:w="1843" w:type="dxa"/>
          </w:tcPr>
          <w:p w:rsidR="009B3DF4" w:rsidRDefault="007A5E24" w:rsidP="009B3DF4">
            <w:pPr>
              <w:rPr>
                <w:lang w:val="en-US"/>
              </w:rPr>
            </w:pPr>
            <w:r>
              <w:rPr>
                <w:lang w:val="en-US"/>
              </w:rPr>
              <w:t xml:space="preserve">Organization; </w:t>
            </w:r>
            <w:r w:rsidR="00DE49DB">
              <w:rPr>
                <w:lang w:val="en-US"/>
              </w:rPr>
              <w:t>Oral expression;</w:t>
            </w:r>
          </w:p>
        </w:tc>
      </w:tr>
      <w:tr w:rsidR="009B3DF4" w:rsidTr="009B3DF4">
        <w:tc>
          <w:tcPr>
            <w:tcW w:w="1842" w:type="dxa"/>
          </w:tcPr>
          <w:p w:rsidR="009B3DF4" w:rsidRDefault="007A5E24" w:rsidP="009B3DF4">
            <w:pPr>
              <w:rPr>
                <w:lang w:val="en-US"/>
              </w:rPr>
            </w:pPr>
            <w:r>
              <w:rPr>
                <w:lang w:val="en-US"/>
              </w:rPr>
              <w:t>Amine</w:t>
            </w:r>
          </w:p>
        </w:tc>
        <w:tc>
          <w:tcPr>
            <w:tcW w:w="1842" w:type="dxa"/>
          </w:tcPr>
          <w:p w:rsidR="007A5E24" w:rsidRDefault="007A5E24" w:rsidP="007A5E24">
            <w:pPr>
              <w:rPr>
                <w:lang w:val="en-US"/>
              </w:rPr>
            </w:pPr>
            <w:proofErr w:type="spellStart"/>
            <w:r>
              <w:rPr>
                <w:lang w:val="en-US"/>
              </w:rPr>
              <w:t>Lis</w:t>
            </w:r>
            <w:proofErr w:type="spellEnd"/>
            <w:r>
              <w:rPr>
                <w:lang w:val="en-US"/>
              </w:rPr>
              <w:t xml:space="preserve">   : 495</w:t>
            </w:r>
          </w:p>
          <w:p w:rsidR="009B3DF4" w:rsidRDefault="007A5E24" w:rsidP="007A5E24">
            <w:pPr>
              <w:rPr>
                <w:lang w:val="en-US"/>
              </w:rPr>
            </w:pPr>
            <w:r>
              <w:rPr>
                <w:lang w:val="en-US"/>
              </w:rPr>
              <w:t>Rea : 415</w:t>
            </w:r>
          </w:p>
        </w:tc>
        <w:tc>
          <w:tcPr>
            <w:tcW w:w="1842" w:type="dxa"/>
          </w:tcPr>
          <w:p w:rsidR="009B3DF4" w:rsidRDefault="00DE49DB" w:rsidP="009B3DF4">
            <w:pPr>
              <w:rPr>
                <w:lang w:val="en-US"/>
              </w:rPr>
            </w:pPr>
            <w:r>
              <w:rPr>
                <w:lang w:val="en-US"/>
              </w:rPr>
              <w:t>Vocabulary; orthography</w:t>
            </w:r>
          </w:p>
        </w:tc>
        <w:tc>
          <w:tcPr>
            <w:tcW w:w="1843" w:type="dxa"/>
          </w:tcPr>
          <w:p w:rsidR="009B3DF4" w:rsidRDefault="00DE49DB" w:rsidP="009B3DF4">
            <w:pPr>
              <w:rPr>
                <w:lang w:val="en-US"/>
              </w:rPr>
            </w:pPr>
            <w:r>
              <w:rPr>
                <w:lang w:val="en-US"/>
              </w:rPr>
              <w:t>Organization; Hardworking; flexibility</w:t>
            </w:r>
          </w:p>
        </w:tc>
        <w:tc>
          <w:tcPr>
            <w:tcW w:w="1843" w:type="dxa"/>
          </w:tcPr>
          <w:p w:rsidR="009B3DF4" w:rsidRDefault="00DE49DB" w:rsidP="009B3DF4">
            <w:pPr>
              <w:rPr>
                <w:lang w:val="en-US"/>
              </w:rPr>
            </w:pPr>
            <w:r>
              <w:rPr>
                <w:lang w:val="en-US"/>
              </w:rPr>
              <w:t xml:space="preserve">Excess of organization; </w:t>
            </w:r>
            <w:r w:rsidR="00582286">
              <w:rPr>
                <w:lang w:val="en-US"/>
              </w:rPr>
              <w:t>Stubborn</w:t>
            </w:r>
          </w:p>
        </w:tc>
      </w:tr>
    </w:tbl>
    <w:p w:rsidR="009B3DF4" w:rsidRDefault="00DE49DB" w:rsidP="00DE49DB">
      <w:pPr>
        <w:pStyle w:val="Titre1"/>
        <w:rPr>
          <w:lang w:val="en-US"/>
        </w:rPr>
      </w:pPr>
      <w:r>
        <w:rPr>
          <w:lang w:val="en-US"/>
        </w:rPr>
        <w:t>Organization:</w:t>
      </w:r>
    </w:p>
    <w:p w:rsidR="00DE49DB" w:rsidRDefault="00DE49DB" w:rsidP="00DE49DB">
      <w:pPr>
        <w:pStyle w:val="Titre2"/>
        <w:rPr>
          <w:lang w:val="en-US"/>
        </w:rPr>
      </w:pPr>
      <w:r>
        <w:rPr>
          <w:lang w:val="en-US"/>
        </w:rPr>
        <w:t>General organization:</w:t>
      </w:r>
    </w:p>
    <w:p w:rsidR="00DE49DB" w:rsidRDefault="00DE49DB" w:rsidP="00DE49DB">
      <w:pPr>
        <w:pStyle w:val="Paragraphedeliste"/>
        <w:numPr>
          <w:ilvl w:val="0"/>
          <w:numId w:val="1"/>
        </w:numPr>
        <w:rPr>
          <w:lang w:val="en-US"/>
        </w:rPr>
      </w:pPr>
      <w:r>
        <w:rPr>
          <w:lang w:val="en-US"/>
        </w:rPr>
        <w:t>All the work will be done in English: including our meetings, readings, interviews.</w:t>
      </w:r>
    </w:p>
    <w:p w:rsidR="00DE49DB" w:rsidRDefault="00582286" w:rsidP="00DE49DB">
      <w:pPr>
        <w:pStyle w:val="Paragraphedeliste"/>
        <w:numPr>
          <w:ilvl w:val="0"/>
          <w:numId w:val="1"/>
        </w:numPr>
        <w:rPr>
          <w:lang w:val="en-US"/>
        </w:rPr>
      </w:pPr>
      <w:r>
        <w:rPr>
          <w:lang w:val="en-US"/>
        </w:rPr>
        <w:t>Extra-activities: Each member will do some work at home concerning his language development, this work will be checked and/or corrected by the group.</w:t>
      </w:r>
    </w:p>
    <w:p w:rsidR="004A3BBF" w:rsidRPr="004A3BBF" w:rsidRDefault="00582286" w:rsidP="004A3BBF">
      <w:pPr>
        <w:pStyle w:val="Paragraphedeliste"/>
        <w:numPr>
          <w:ilvl w:val="0"/>
          <w:numId w:val="1"/>
        </w:numPr>
        <w:rPr>
          <w:lang w:val="en-US"/>
        </w:rPr>
      </w:pPr>
      <w:r>
        <w:rPr>
          <w:lang w:val="en-US"/>
        </w:rPr>
        <w:t>The personal development will be included in the project all the time: For example, Felipe who has organization as a point to develop will have to set the appointments for the interviews.</w:t>
      </w:r>
    </w:p>
    <w:p w:rsidR="004A3BBF" w:rsidRDefault="004A3BBF" w:rsidP="004A3BBF">
      <w:pPr>
        <w:pStyle w:val="Paragraphedeliste"/>
        <w:rPr>
          <w:lang w:val="en-US"/>
        </w:rPr>
      </w:pPr>
    </w:p>
    <w:p w:rsidR="004A3BBF" w:rsidRDefault="004A3BBF" w:rsidP="004A3BBF">
      <w:pPr>
        <w:pStyle w:val="Titre2"/>
        <w:rPr>
          <w:lang w:val="en-US"/>
        </w:rPr>
      </w:pPr>
      <w:r>
        <w:rPr>
          <w:noProof/>
          <w:lang w:eastAsia="fr-FR"/>
        </w:rPr>
        <w:drawing>
          <wp:anchor distT="0" distB="0" distL="114300" distR="114300" simplePos="0" relativeHeight="251658240" behindDoc="0" locked="0" layoutInCell="1" allowOverlap="1">
            <wp:simplePos x="0" y="0"/>
            <wp:positionH relativeFrom="margin">
              <wp:posOffset>-585470</wp:posOffset>
            </wp:positionH>
            <wp:positionV relativeFrom="margin">
              <wp:posOffset>719455</wp:posOffset>
            </wp:positionV>
            <wp:extent cx="6800850" cy="1466850"/>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800850" cy="1466850"/>
                    </a:xfrm>
                    <a:prstGeom prst="rect">
                      <a:avLst/>
                    </a:prstGeom>
                    <a:noFill/>
                    <a:ln w="9525">
                      <a:noFill/>
                      <a:miter lim="800000"/>
                      <a:headEnd/>
                      <a:tailEnd/>
                    </a:ln>
                  </pic:spPr>
                </pic:pic>
              </a:graphicData>
            </a:graphic>
          </wp:anchor>
        </w:drawing>
      </w:r>
      <w:r>
        <w:rPr>
          <w:lang w:val="en-US"/>
        </w:rPr>
        <w:t>Specific organization</w:t>
      </w:r>
      <w:r w:rsidR="003033EB">
        <w:rPr>
          <w:lang w:val="en-US"/>
        </w:rPr>
        <w:t>:</w:t>
      </w:r>
    </w:p>
    <w:p w:rsidR="00582286" w:rsidRDefault="00582286" w:rsidP="00582286">
      <w:pPr>
        <w:pStyle w:val="Titre1"/>
        <w:rPr>
          <w:lang w:val="en-US"/>
        </w:rPr>
      </w:pPr>
      <w:r>
        <w:rPr>
          <w:lang w:val="en-US"/>
        </w:rPr>
        <w:t>Expected result</w:t>
      </w:r>
      <w:r w:rsidR="002A2C34">
        <w:rPr>
          <w:lang w:val="en-US"/>
        </w:rPr>
        <w:t>s</w:t>
      </w:r>
      <w:r>
        <w:rPr>
          <w:lang w:val="en-US"/>
        </w:rPr>
        <w:t>:</w:t>
      </w:r>
    </w:p>
    <w:p w:rsidR="002A2C34" w:rsidRDefault="002A2C34" w:rsidP="002A2C34">
      <w:pPr>
        <w:pStyle w:val="Titre2"/>
        <w:rPr>
          <w:lang w:val="en-US"/>
        </w:rPr>
      </w:pPr>
      <w:r>
        <w:rPr>
          <w:lang w:val="en-US"/>
        </w:rPr>
        <w:t>Project results:</w:t>
      </w:r>
    </w:p>
    <w:p w:rsidR="002A2C34" w:rsidRDefault="00582286" w:rsidP="00E63447">
      <w:pPr>
        <w:rPr>
          <w:lang w:val="en-US"/>
        </w:rPr>
      </w:pPr>
      <w:r>
        <w:rPr>
          <w:lang w:val="en-US"/>
        </w:rPr>
        <w:t xml:space="preserve">At the end of the project, we expect to </w:t>
      </w:r>
      <w:r w:rsidR="002A2C34">
        <w:rPr>
          <w:lang w:val="en-US"/>
        </w:rPr>
        <w:t xml:space="preserve">have a database containing comparative information between the French and British cultures and tradition. </w:t>
      </w:r>
    </w:p>
    <w:p w:rsidR="00E63447" w:rsidRDefault="002A2C34" w:rsidP="00E63447">
      <w:pPr>
        <w:rPr>
          <w:lang w:val="en-US"/>
        </w:rPr>
      </w:pPr>
      <w:r>
        <w:rPr>
          <w:lang w:val="en-US"/>
        </w:rPr>
        <w:t>This database can be given to French people who’re going to live in or visit Britain or the inverse in order to help these people avoiding cultural problems or conflicts in the country they’re visiting.</w:t>
      </w:r>
    </w:p>
    <w:p w:rsidR="002A2C34" w:rsidRDefault="002A2C34" w:rsidP="002A2C34">
      <w:pPr>
        <w:pStyle w:val="Titre2"/>
        <w:rPr>
          <w:lang w:val="en-US"/>
        </w:rPr>
      </w:pPr>
      <w:r>
        <w:rPr>
          <w:lang w:val="en-US"/>
        </w:rPr>
        <w:t>Language results:</w:t>
      </w:r>
    </w:p>
    <w:p w:rsidR="002A2C34" w:rsidRDefault="002A2C34" w:rsidP="002A2C34">
      <w:pPr>
        <w:rPr>
          <w:lang w:val="en-US"/>
        </w:rPr>
      </w:pPr>
      <w:r>
        <w:rPr>
          <w:lang w:val="en-US"/>
        </w:rPr>
        <w:t>As written in the “Group” table, every member expect to have his English level improved, this will be seen on this year’s TOEIC test results.</w:t>
      </w:r>
    </w:p>
    <w:p w:rsidR="00762409" w:rsidRDefault="00762409" w:rsidP="00762409">
      <w:pPr>
        <w:pStyle w:val="Titre1"/>
        <w:rPr>
          <w:lang w:val="en-US"/>
        </w:rPr>
      </w:pPr>
      <w:r>
        <w:rPr>
          <w:lang w:val="en-US"/>
        </w:rPr>
        <w:t>Means of evaluation:</w:t>
      </w:r>
    </w:p>
    <w:p w:rsidR="00762409" w:rsidRDefault="00762409" w:rsidP="00762409">
      <w:pPr>
        <w:pStyle w:val="Titre2"/>
        <w:rPr>
          <w:lang w:val="en-US"/>
        </w:rPr>
      </w:pPr>
      <w:r>
        <w:rPr>
          <w:lang w:val="en-US"/>
        </w:rPr>
        <w:t>Project evaluation:</w:t>
      </w:r>
    </w:p>
    <w:p w:rsidR="00762409" w:rsidRDefault="00762409" w:rsidP="00762409">
      <w:pPr>
        <w:rPr>
          <w:lang w:val="en-US"/>
        </w:rPr>
      </w:pPr>
      <w:r>
        <w:rPr>
          <w:lang w:val="en-US"/>
        </w:rPr>
        <w:t xml:space="preserve">By the end of the semester, the database will be given to a French person going to Britain or a British person coming to France. After their travel, they will fill a </w:t>
      </w:r>
      <w:proofErr w:type="spellStart"/>
      <w:r>
        <w:rPr>
          <w:lang w:val="en-US"/>
        </w:rPr>
        <w:t>questionary</w:t>
      </w:r>
      <w:proofErr w:type="spellEnd"/>
      <w:r>
        <w:rPr>
          <w:lang w:val="en-US"/>
        </w:rPr>
        <w:t xml:space="preserve"> concerning the database and how much it helped them.</w:t>
      </w:r>
    </w:p>
    <w:p w:rsidR="00762409" w:rsidRDefault="00762409" w:rsidP="00762409">
      <w:pPr>
        <w:pStyle w:val="Titre2"/>
        <w:rPr>
          <w:lang w:val="en-US"/>
        </w:rPr>
      </w:pPr>
      <w:r>
        <w:rPr>
          <w:lang w:val="en-US"/>
        </w:rPr>
        <w:t>Language evaluation:</w:t>
      </w:r>
    </w:p>
    <w:p w:rsidR="00762409" w:rsidRDefault="00762409" w:rsidP="00762409">
      <w:pPr>
        <w:rPr>
          <w:lang w:val="en-US"/>
        </w:rPr>
      </w:pPr>
      <w:r>
        <w:rPr>
          <w:lang w:val="en-US"/>
        </w:rPr>
        <w:t>2014’s TOEIC test result</w:t>
      </w:r>
      <w:r w:rsidR="00CE1FA9">
        <w:rPr>
          <w:lang w:val="en-US"/>
        </w:rPr>
        <w:t>s</w:t>
      </w:r>
    </w:p>
    <w:p w:rsidR="00762409" w:rsidRDefault="00762409" w:rsidP="00762409">
      <w:pPr>
        <w:pStyle w:val="Titre1"/>
        <w:rPr>
          <w:lang w:val="en-US"/>
        </w:rPr>
      </w:pPr>
      <w:r>
        <w:rPr>
          <w:lang w:val="en-US"/>
        </w:rPr>
        <w:t>Personal development:</w:t>
      </w:r>
    </w:p>
    <w:p w:rsidR="00762409" w:rsidRDefault="00762409" w:rsidP="00762409">
      <w:pPr>
        <w:rPr>
          <w:lang w:val="en-US"/>
        </w:rPr>
      </w:pPr>
      <w:r>
        <w:rPr>
          <w:lang w:val="en-US"/>
        </w:rPr>
        <w:t>By the end of the semester:</w:t>
      </w:r>
    </w:p>
    <w:p w:rsidR="00762409" w:rsidRDefault="00762409" w:rsidP="00762409">
      <w:pPr>
        <w:pStyle w:val="Paragraphedeliste"/>
        <w:numPr>
          <w:ilvl w:val="0"/>
          <w:numId w:val="1"/>
        </w:numPr>
        <w:rPr>
          <w:lang w:val="en-US"/>
        </w:rPr>
      </w:pPr>
      <w:proofErr w:type="spellStart"/>
      <w:r>
        <w:rPr>
          <w:lang w:val="en-US"/>
        </w:rPr>
        <w:t>Abdelhadi</w:t>
      </w:r>
      <w:proofErr w:type="spellEnd"/>
      <w:r>
        <w:rPr>
          <w:lang w:val="en-US"/>
        </w:rPr>
        <w:t xml:space="preserve"> expects to be less stubborn.</w:t>
      </w:r>
    </w:p>
    <w:p w:rsidR="00762409" w:rsidRDefault="00762409" w:rsidP="00762409">
      <w:pPr>
        <w:pStyle w:val="Paragraphedeliste"/>
        <w:numPr>
          <w:ilvl w:val="0"/>
          <w:numId w:val="1"/>
        </w:numPr>
        <w:rPr>
          <w:lang w:val="en-US"/>
        </w:rPr>
      </w:pPr>
      <w:r>
        <w:rPr>
          <w:lang w:val="en-US"/>
        </w:rPr>
        <w:t>Felipe expects to be more comfortable with expressing his ideas in the oral way and to be more organized in his work.</w:t>
      </w:r>
    </w:p>
    <w:p w:rsidR="00762409" w:rsidRDefault="00762409" w:rsidP="00762409">
      <w:pPr>
        <w:pStyle w:val="Paragraphedeliste"/>
        <w:numPr>
          <w:ilvl w:val="0"/>
          <w:numId w:val="1"/>
        </w:numPr>
        <w:rPr>
          <w:lang w:val="en-US"/>
        </w:rPr>
      </w:pPr>
      <w:r>
        <w:rPr>
          <w:lang w:val="en-US"/>
        </w:rPr>
        <w:t>Amine expects to be less stubborn and organized.</w:t>
      </w:r>
    </w:p>
    <w:p w:rsidR="00762409" w:rsidRPr="00762409" w:rsidRDefault="00762409" w:rsidP="00762409">
      <w:pPr>
        <w:rPr>
          <w:lang w:val="en-US"/>
        </w:rPr>
      </w:pPr>
      <w:r>
        <w:rPr>
          <w:lang w:val="en-US"/>
        </w:rPr>
        <w:t>For having this done:  you can read the “Organization” part.</w:t>
      </w:r>
    </w:p>
    <w:sectPr w:rsidR="00762409" w:rsidRPr="00762409" w:rsidSect="001D02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608BE"/>
    <w:multiLevelType w:val="hybridMultilevel"/>
    <w:tmpl w:val="1158A3E0"/>
    <w:lvl w:ilvl="0" w:tplc="0DB2BE1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652E"/>
    <w:rsid w:val="001D02D8"/>
    <w:rsid w:val="002A2C34"/>
    <w:rsid w:val="003033EB"/>
    <w:rsid w:val="004A3BBF"/>
    <w:rsid w:val="00582286"/>
    <w:rsid w:val="006B5E9C"/>
    <w:rsid w:val="00762409"/>
    <w:rsid w:val="007A5E24"/>
    <w:rsid w:val="009B3DF4"/>
    <w:rsid w:val="00CE1FA9"/>
    <w:rsid w:val="00DD652E"/>
    <w:rsid w:val="00DE49DB"/>
    <w:rsid w:val="00E6344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2D8"/>
  </w:style>
  <w:style w:type="paragraph" w:styleId="Titre1">
    <w:name w:val="heading 1"/>
    <w:basedOn w:val="Normal"/>
    <w:next w:val="Normal"/>
    <w:link w:val="Titre1Car"/>
    <w:uiPriority w:val="9"/>
    <w:qFormat/>
    <w:rsid w:val="00DD65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E49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DD65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D652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DD652E"/>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E63447"/>
    <w:pPr>
      <w:ind w:left="720"/>
      <w:contextualSpacing/>
    </w:pPr>
  </w:style>
  <w:style w:type="table" w:styleId="Grilledutableau">
    <w:name w:val="Table Grid"/>
    <w:basedOn w:val="TableauNormal"/>
    <w:uiPriority w:val="59"/>
    <w:rsid w:val="009B3D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DE49DB"/>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4A3B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A3B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036658">
      <w:bodyDiv w:val="1"/>
      <w:marLeft w:val="0"/>
      <w:marRight w:val="0"/>
      <w:marTop w:val="0"/>
      <w:marBottom w:val="0"/>
      <w:divBdr>
        <w:top w:val="none" w:sz="0" w:space="0" w:color="auto"/>
        <w:left w:val="none" w:sz="0" w:space="0" w:color="auto"/>
        <w:bottom w:val="none" w:sz="0" w:space="0" w:color="auto"/>
        <w:right w:val="none" w:sz="0" w:space="0" w:color="auto"/>
      </w:divBdr>
    </w:div>
    <w:div w:id="149186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9F6EC1-CE68-4CD8-8F48-D8ECAF35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502</Words>
  <Characters>2765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ENSGSI</dc:creator>
  <cp:lastModifiedBy>ENSGSI</cp:lastModifiedBy>
  <cp:revision>4</cp:revision>
  <dcterms:created xsi:type="dcterms:W3CDTF">2013-09-09T08:09:00Z</dcterms:created>
  <dcterms:modified xsi:type="dcterms:W3CDTF">2013-09-09T09:54:00Z</dcterms:modified>
</cp:coreProperties>
</file>